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914A" w14:textId="3EE019EE" w:rsidR="0047245E" w:rsidRDefault="0047245E" w:rsidP="00FD2DD8">
      <w:pPr>
        <w:rPr>
          <w:sz w:val="28"/>
        </w:rPr>
      </w:pPr>
    </w:p>
    <w:p w14:paraId="6F2CD40F" w14:textId="77777777" w:rsidR="005E186A" w:rsidRPr="00401EA0" w:rsidRDefault="005E186A" w:rsidP="005E186A">
      <w:pPr>
        <w:pStyle w:val="Heading3"/>
        <w:jc w:val="center"/>
        <w:rPr>
          <w:color w:val="auto"/>
          <w:sz w:val="28"/>
        </w:rPr>
      </w:pPr>
      <w:r w:rsidRPr="00401EA0">
        <w:rPr>
          <w:color w:val="auto"/>
          <w:sz w:val="28"/>
        </w:rPr>
        <w:t>Beth L. Wilton</w:t>
      </w:r>
    </w:p>
    <w:p w14:paraId="25D032CB" w14:textId="5E3C4B1C" w:rsidR="005E186A" w:rsidRPr="002B07BD" w:rsidRDefault="00EE00A8" w:rsidP="00745838">
      <w:pPr>
        <w:tabs>
          <w:tab w:val="right" w:pos="107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E186A" w:rsidRPr="002B07BD">
        <w:rPr>
          <w:rFonts w:ascii="Times New Roman" w:hAnsi="Times New Roman"/>
        </w:rPr>
        <w:t xml:space="preserve"> </w:t>
      </w:r>
      <w:r w:rsidR="00AB5FA7" w:rsidRPr="002B07BD">
        <w:rPr>
          <w:rFonts w:ascii="Times New Roman" w:hAnsi="Times New Roman"/>
        </w:rPr>
        <w:t>Boston, MA  48104</w:t>
      </w:r>
      <w:r w:rsidR="005E186A" w:rsidRPr="002B07BD">
        <w:rPr>
          <w:rFonts w:ascii="Times New Roman" w:hAnsi="Times New Roman"/>
        </w:rPr>
        <w:tab/>
        <w:t>617-761-5268</w:t>
      </w:r>
    </w:p>
    <w:p w14:paraId="3F396C97" w14:textId="7735ECF4" w:rsidR="005E186A" w:rsidRPr="002B07BD" w:rsidRDefault="00EE00A8" w:rsidP="00745838">
      <w:pPr>
        <w:pBdr>
          <w:bottom w:val="single" w:sz="4" w:space="1" w:color="auto"/>
        </w:pBdr>
        <w:tabs>
          <w:tab w:val="right" w:pos="107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B5FA7">
        <w:rPr>
          <w:rFonts w:ascii="Times New Roman" w:hAnsi="Times New Roman"/>
        </w:rPr>
        <w:t>LinkedIn.com/in/bwilton777</w:t>
      </w:r>
      <w:r w:rsidR="005E186A" w:rsidRPr="002B07BD">
        <w:rPr>
          <w:rFonts w:ascii="Times New Roman" w:hAnsi="Times New Roman"/>
        </w:rPr>
        <w:tab/>
        <w:t>blwilton@gmail.com</w:t>
      </w:r>
    </w:p>
    <w:p w14:paraId="1907A457" w14:textId="77777777" w:rsidR="005E186A" w:rsidRDefault="005E186A" w:rsidP="00745838">
      <w:pPr>
        <w:pStyle w:val="Heading1"/>
        <w:tabs>
          <w:tab w:val="right" w:pos="10710"/>
        </w:tabs>
        <w:rPr>
          <w:sz w:val="22"/>
          <w:szCs w:val="22"/>
        </w:rPr>
      </w:pPr>
    </w:p>
    <w:p w14:paraId="55385C05" w14:textId="77777777" w:rsidR="005E186A" w:rsidRPr="00745838" w:rsidRDefault="005E186A" w:rsidP="00745838">
      <w:pPr>
        <w:pStyle w:val="Heading1"/>
        <w:tabs>
          <w:tab w:val="right" w:pos="10710"/>
        </w:tabs>
        <w:spacing w:before="120"/>
        <w:ind w:left="0"/>
        <w:rPr>
          <w:b/>
          <w:i/>
          <w:sz w:val="21"/>
          <w:szCs w:val="21"/>
        </w:rPr>
      </w:pPr>
      <w:r w:rsidRPr="00745838">
        <w:rPr>
          <w:b/>
          <w:sz w:val="21"/>
          <w:szCs w:val="21"/>
        </w:rPr>
        <w:t>EDUCATION</w:t>
      </w:r>
      <w:r w:rsidRPr="00745838">
        <w:rPr>
          <w:b/>
          <w:sz w:val="21"/>
          <w:szCs w:val="21"/>
        </w:rPr>
        <w:tab/>
      </w:r>
    </w:p>
    <w:p w14:paraId="6E2F116B" w14:textId="4BE9EB71" w:rsidR="005E186A" w:rsidRPr="00745838" w:rsidRDefault="005E186A" w:rsidP="00384C23">
      <w:pPr>
        <w:tabs>
          <w:tab w:val="left" w:pos="1890"/>
          <w:tab w:val="right" w:pos="10710"/>
          <w:tab w:val="right" w:pos="10800"/>
        </w:tabs>
        <w:spacing w:before="120"/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mallCaps/>
          <w:sz w:val="21"/>
          <w:szCs w:val="21"/>
        </w:rPr>
        <w:t>Suffolk University, Sawyer business school</w:t>
      </w:r>
      <w:r w:rsidR="00211AF7">
        <w:rPr>
          <w:rFonts w:ascii="Times New Roman" w:hAnsi="Times New Roman"/>
          <w:sz w:val="21"/>
          <w:szCs w:val="21"/>
        </w:rPr>
        <w:t xml:space="preserve"> </w:t>
      </w:r>
      <w:r w:rsidR="00211AF7">
        <w:rPr>
          <w:rFonts w:ascii="Times New Roman" w:hAnsi="Times New Roman"/>
          <w:sz w:val="21"/>
          <w:szCs w:val="21"/>
        </w:rPr>
        <w:tab/>
        <w:t xml:space="preserve">   </w:t>
      </w:r>
      <w:r w:rsidR="00DF3841">
        <w:rPr>
          <w:rFonts w:ascii="Times New Roman" w:hAnsi="Times New Roman"/>
          <w:sz w:val="21"/>
          <w:szCs w:val="21"/>
        </w:rPr>
        <w:t xml:space="preserve">     </w:t>
      </w:r>
      <w:r w:rsidR="00384C23">
        <w:rPr>
          <w:rFonts w:ascii="Times New Roman" w:hAnsi="Times New Roman"/>
          <w:sz w:val="21"/>
          <w:szCs w:val="21"/>
        </w:rPr>
        <w:t xml:space="preserve">   </w:t>
      </w:r>
      <w:r w:rsidR="00DF3841">
        <w:rPr>
          <w:rFonts w:ascii="Times New Roman" w:hAnsi="Times New Roman"/>
          <w:sz w:val="21"/>
          <w:szCs w:val="21"/>
        </w:rPr>
        <w:t xml:space="preserve"> </w:t>
      </w:r>
      <w:r w:rsidR="00384C23">
        <w:rPr>
          <w:rFonts w:ascii="Times New Roman" w:hAnsi="Times New Roman"/>
          <w:sz w:val="21"/>
          <w:szCs w:val="21"/>
        </w:rPr>
        <w:t xml:space="preserve"> </w:t>
      </w:r>
      <w:r w:rsidR="00211AF7">
        <w:rPr>
          <w:rFonts w:ascii="Times New Roman" w:hAnsi="Times New Roman"/>
          <w:sz w:val="21"/>
          <w:szCs w:val="21"/>
        </w:rPr>
        <w:t>Boston, MA</w:t>
      </w:r>
    </w:p>
    <w:p w14:paraId="1EBC1B67" w14:textId="6D870037" w:rsidR="005E186A" w:rsidRPr="00745838" w:rsidRDefault="005E186A" w:rsidP="00384C23">
      <w:pPr>
        <w:tabs>
          <w:tab w:val="left" w:pos="10440"/>
          <w:tab w:val="left" w:pos="10530"/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z w:val="21"/>
          <w:szCs w:val="21"/>
        </w:rPr>
        <w:t>MBA</w:t>
      </w:r>
      <w:r w:rsidRPr="00745838">
        <w:rPr>
          <w:rFonts w:ascii="Times New Roman" w:hAnsi="Times New Roman"/>
          <w:sz w:val="21"/>
          <w:szCs w:val="21"/>
        </w:rPr>
        <w:t xml:space="preserve"> </w:t>
      </w:r>
      <w:r w:rsidR="00384C23">
        <w:rPr>
          <w:rFonts w:ascii="Times New Roman" w:hAnsi="Times New Roman"/>
          <w:sz w:val="21"/>
          <w:szCs w:val="21"/>
        </w:rPr>
        <w:t>candidate, Finance Concentration</w:t>
      </w:r>
      <w:r w:rsidR="00DF3841">
        <w:rPr>
          <w:rFonts w:ascii="Times New Roman" w:hAnsi="Times New Roman"/>
          <w:sz w:val="21"/>
          <w:szCs w:val="21"/>
        </w:rPr>
        <w:t xml:space="preserve">  </w:t>
      </w:r>
      <w:r w:rsidR="00211AF7">
        <w:rPr>
          <w:rFonts w:ascii="Times New Roman" w:hAnsi="Times New Roman"/>
          <w:sz w:val="21"/>
          <w:szCs w:val="21"/>
        </w:rPr>
        <w:t xml:space="preserve">  </w:t>
      </w:r>
      <w:r w:rsidR="00DF3841">
        <w:rPr>
          <w:rFonts w:ascii="Times New Roman" w:hAnsi="Times New Roman"/>
          <w:sz w:val="21"/>
          <w:szCs w:val="21"/>
        </w:rPr>
        <w:t xml:space="preserve">    </w:t>
      </w:r>
      <w:r w:rsidR="00384C23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</w:t>
      </w:r>
      <w:r w:rsidR="00BA2E48">
        <w:rPr>
          <w:rFonts w:ascii="Times New Roman" w:hAnsi="Times New Roman"/>
          <w:sz w:val="21"/>
          <w:szCs w:val="21"/>
        </w:rPr>
        <w:t xml:space="preserve">                               </w:t>
      </w:r>
      <w:r w:rsidRPr="00745838">
        <w:rPr>
          <w:rFonts w:ascii="Times New Roman" w:hAnsi="Times New Roman"/>
          <w:sz w:val="21"/>
          <w:szCs w:val="21"/>
        </w:rPr>
        <w:t>May 20</w:t>
      </w:r>
      <w:r w:rsidR="006E5106">
        <w:rPr>
          <w:rFonts w:ascii="Times New Roman" w:hAnsi="Times New Roman"/>
          <w:sz w:val="21"/>
          <w:szCs w:val="21"/>
        </w:rPr>
        <w:t>20</w:t>
      </w:r>
    </w:p>
    <w:p w14:paraId="3173F6B1" w14:textId="77777777" w:rsidR="005E186A" w:rsidRPr="00745838" w:rsidRDefault="005E186A" w:rsidP="00745838">
      <w:pPr>
        <w:widowControl/>
        <w:tabs>
          <w:tab w:val="right" w:pos="10710"/>
        </w:tabs>
        <w:ind w:firstLine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GPA: 3.7</w:t>
      </w:r>
    </w:p>
    <w:p w14:paraId="48CBA796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Relevant Courses: Multinational Financial Management, Investment Analysis, </w:t>
      </w:r>
      <w:r w:rsidR="00401EA0" w:rsidRPr="00745838">
        <w:rPr>
          <w:rFonts w:ascii="Times New Roman" w:hAnsi="Times New Roman"/>
          <w:sz w:val="21"/>
          <w:szCs w:val="21"/>
        </w:rPr>
        <w:br/>
      </w:r>
      <w:r w:rsidRPr="00745838">
        <w:rPr>
          <w:rFonts w:ascii="Times New Roman" w:hAnsi="Times New Roman"/>
          <w:sz w:val="21"/>
          <w:szCs w:val="21"/>
        </w:rPr>
        <w:t>Portfolio Management, Financial Forecasting</w:t>
      </w:r>
    </w:p>
    <w:p w14:paraId="47A42F77" w14:textId="77777777" w:rsidR="0047245E" w:rsidRDefault="00211AF7" w:rsidP="00426314">
      <w:pPr>
        <w:widowControl/>
        <w:numPr>
          <w:ilvl w:val="0"/>
          <w:numId w:val="29"/>
        </w:numPr>
        <w:tabs>
          <w:tab w:val="clear" w:pos="720"/>
          <w:tab w:val="left" w:pos="10440"/>
          <w:tab w:val="left" w:pos="10530"/>
          <w:tab w:val="right" w:pos="1071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International Business Seminar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="00DF3841">
        <w:rPr>
          <w:rFonts w:ascii="Times New Roman" w:hAnsi="Times New Roman"/>
          <w:sz w:val="21"/>
          <w:szCs w:val="21"/>
        </w:rPr>
        <w:t xml:space="preserve">  </w:t>
      </w:r>
    </w:p>
    <w:p w14:paraId="47E903AD" w14:textId="00BDBE2D" w:rsidR="005E186A" w:rsidRPr="00745838" w:rsidRDefault="005E186A" w:rsidP="00426314">
      <w:pPr>
        <w:widowControl/>
        <w:numPr>
          <w:ilvl w:val="0"/>
          <w:numId w:val="29"/>
        </w:numPr>
        <w:tabs>
          <w:tab w:val="clear" w:pos="720"/>
          <w:tab w:val="left" w:pos="10440"/>
          <w:tab w:val="left" w:pos="10530"/>
          <w:tab w:val="right" w:pos="10710"/>
        </w:tabs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Munich and Frankfurt,</w:t>
      </w:r>
      <w:r w:rsidR="004E59C2" w:rsidRPr="00745838">
        <w:rPr>
          <w:rFonts w:ascii="Times New Roman" w:hAnsi="Times New Roman"/>
          <w:sz w:val="21"/>
          <w:szCs w:val="21"/>
        </w:rPr>
        <w:t xml:space="preserve"> </w:t>
      </w:r>
      <w:r w:rsidRPr="00745838">
        <w:rPr>
          <w:rFonts w:ascii="Times New Roman" w:hAnsi="Times New Roman"/>
          <w:sz w:val="21"/>
          <w:szCs w:val="21"/>
        </w:rPr>
        <w:t>Germany, May 20</w:t>
      </w:r>
      <w:r w:rsidR="00DF3841">
        <w:rPr>
          <w:rFonts w:ascii="Times New Roman" w:hAnsi="Times New Roman"/>
          <w:sz w:val="21"/>
          <w:szCs w:val="21"/>
        </w:rPr>
        <w:t>19</w:t>
      </w:r>
    </w:p>
    <w:p w14:paraId="513EEA0D" w14:textId="1365946D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Vice-President, Graduate Student Association</w:t>
      </w:r>
      <w:r w:rsidR="00431373" w:rsidRPr="00745838">
        <w:rPr>
          <w:rFonts w:ascii="Times New Roman" w:hAnsi="Times New Roman"/>
          <w:sz w:val="21"/>
          <w:szCs w:val="21"/>
        </w:rPr>
        <w:t xml:space="preserve">, </w:t>
      </w:r>
    </w:p>
    <w:p w14:paraId="75A5C545" w14:textId="77777777" w:rsidR="005E186A" w:rsidRPr="00745838" w:rsidRDefault="005E186A" w:rsidP="00745838">
      <w:pPr>
        <w:tabs>
          <w:tab w:val="left" w:pos="1800"/>
          <w:tab w:val="right" w:pos="10710"/>
        </w:tabs>
        <w:ind w:left="108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                </w:t>
      </w:r>
      <w:r w:rsidRPr="00745838">
        <w:rPr>
          <w:rFonts w:ascii="Times New Roman" w:hAnsi="Times New Roman"/>
          <w:sz w:val="21"/>
          <w:szCs w:val="21"/>
        </w:rPr>
        <w:tab/>
      </w:r>
    </w:p>
    <w:p w14:paraId="738DCC05" w14:textId="22B27B47" w:rsidR="005E186A" w:rsidRPr="00745838" w:rsidRDefault="005E186A" w:rsidP="00745838">
      <w:pPr>
        <w:tabs>
          <w:tab w:val="left" w:pos="1800"/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mallCaps/>
          <w:sz w:val="21"/>
          <w:szCs w:val="21"/>
        </w:rPr>
        <w:t>Virginia Commonwealth University</w:t>
      </w:r>
      <w:r w:rsidR="006531CF">
        <w:rPr>
          <w:rFonts w:ascii="Times New Roman" w:hAnsi="Times New Roman"/>
          <w:b/>
          <w:sz w:val="21"/>
          <w:szCs w:val="21"/>
        </w:rPr>
        <w:t xml:space="preserve">                                                    </w:t>
      </w:r>
      <w:r w:rsidR="0047245E">
        <w:rPr>
          <w:rFonts w:ascii="Times New Roman" w:hAnsi="Times New Roman"/>
          <w:b/>
          <w:sz w:val="21"/>
          <w:szCs w:val="21"/>
        </w:rPr>
        <w:tab/>
        <w:t xml:space="preserve">  </w:t>
      </w:r>
      <w:r w:rsidR="006531CF">
        <w:rPr>
          <w:rFonts w:ascii="Times New Roman" w:hAnsi="Times New Roman"/>
          <w:b/>
          <w:sz w:val="21"/>
          <w:szCs w:val="21"/>
        </w:rPr>
        <w:t xml:space="preserve">  </w:t>
      </w:r>
      <w:r w:rsidR="0047245E" w:rsidRPr="00745838">
        <w:rPr>
          <w:rFonts w:ascii="Times New Roman" w:hAnsi="Times New Roman"/>
          <w:bCs/>
          <w:sz w:val="21"/>
          <w:szCs w:val="21"/>
        </w:rPr>
        <w:t>Rich</w:t>
      </w:r>
      <w:r w:rsidR="0047245E" w:rsidRPr="00745838">
        <w:rPr>
          <w:rFonts w:ascii="Times New Roman" w:hAnsi="Times New Roman"/>
          <w:sz w:val="21"/>
          <w:szCs w:val="21"/>
        </w:rPr>
        <w:t>mond, VA</w:t>
      </w:r>
      <w:r w:rsidR="006531CF">
        <w:rPr>
          <w:rFonts w:ascii="Times New Roman" w:hAnsi="Times New Roman"/>
          <w:b/>
          <w:sz w:val="21"/>
          <w:szCs w:val="21"/>
        </w:rPr>
        <w:t xml:space="preserve">                                           </w:t>
      </w:r>
    </w:p>
    <w:p w14:paraId="21D8C1A5" w14:textId="06C819A8" w:rsidR="005E186A" w:rsidRPr="00745838" w:rsidRDefault="005E186A" w:rsidP="00745838">
      <w:pPr>
        <w:tabs>
          <w:tab w:val="left" w:pos="1800"/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z w:val="21"/>
          <w:szCs w:val="21"/>
        </w:rPr>
        <w:t>BA in English</w:t>
      </w:r>
      <w:r w:rsidRPr="00745838">
        <w:rPr>
          <w:rFonts w:ascii="Times New Roman" w:hAnsi="Times New Roman"/>
          <w:i/>
          <w:iCs/>
          <w:sz w:val="21"/>
          <w:szCs w:val="21"/>
        </w:rPr>
        <w:t xml:space="preserve"> cum laude</w:t>
      </w:r>
      <w:r w:rsidR="006531CF">
        <w:rPr>
          <w:rFonts w:ascii="Times New Roman" w:hAnsi="Times New Roman"/>
          <w:sz w:val="21"/>
          <w:szCs w:val="21"/>
        </w:rPr>
        <w:t xml:space="preserve">, Minor in Philosophy                                                                   </w:t>
      </w:r>
      <w:r w:rsidR="0047245E">
        <w:rPr>
          <w:rFonts w:ascii="Times New Roman" w:hAnsi="Times New Roman"/>
          <w:sz w:val="21"/>
          <w:szCs w:val="21"/>
        </w:rPr>
        <w:t xml:space="preserve">                   </w:t>
      </w:r>
      <w:r w:rsidR="00384C23">
        <w:rPr>
          <w:rFonts w:ascii="Times New Roman" w:hAnsi="Times New Roman"/>
          <w:sz w:val="21"/>
          <w:szCs w:val="21"/>
        </w:rPr>
        <w:tab/>
      </w:r>
      <w:r w:rsidR="0047245E" w:rsidRPr="00745838">
        <w:rPr>
          <w:rFonts w:ascii="Times New Roman" w:hAnsi="Times New Roman"/>
          <w:sz w:val="21"/>
          <w:szCs w:val="21"/>
        </w:rPr>
        <w:t>Jan 20</w:t>
      </w:r>
      <w:r w:rsidR="0047245E">
        <w:rPr>
          <w:rFonts w:ascii="Times New Roman" w:hAnsi="Times New Roman"/>
          <w:sz w:val="21"/>
          <w:szCs w:val="21"/>
        </w:rPr>
        <w:t xml:space="preserve">16                      </w:t>
      </w:r>
    </w:p>
    <w:p w14:paraId="1389AB17" w14:textId="77777777" w:rsidR="005E186A" w:rsidRPr="00745838" w:rsidRDefault="005E186A" w:rsidP="00745838">
      <w:pPr>
        <w:pStyle w:val="Heading4"/>
        <w:keepLines w:val="0"/>
        <w:widowControl/>
        <w:tabs>
          <w:tab w:val="right" w:pos="10710"/>
        </w:tabs>
        <w:spacing w:before="0"/>
        <w:ind w:firstLine="360"/>
        <w:rPr>
          <w:b w:val="0"/>
          <w:i w:val="0"/>
          <w:color w:val="auto"/>
          <w:sz w:val="21"/>
          <w:szCs w:val="21"/>
        </w:rPr>
      </w:pPr>
      <w:r w:rsidRPr="00745838">
        <w:rPr>
          <w:b w:val="0"/>
          <w:i w:val="0"/>
          <w:color w:val="auto"/>
          <w:sz w:val="21"/>
          <w:szCs w:val="21"/>
        </w:rPr>
        <w:t>GPA: 3.6, Honors Student</w:t>
      </w:r>
    </w:p>
    <w:p w14:paraId="23754429" w14:textId="50A89440" w:rsidR="005E186A" w:rsidRPr="00745838" w:rsidRDefault="00AB5FA7" w:rsidP="00426314">
      <w:pPr>
        <w:widowControl/>
        <w:numPr>
          <w:ilvl w:val="3"/>
          <w:numId w:val="28"/>
        </w:numPr>
        <w:tabs>
          <w:tab w:val="clear" w:pos="3600"/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Tennis team</w:t>
      </w:r>
      <w:r w:rsidR="005E186A" w:rsidRPr="00745838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</w:p>
    <w:p w14:paraId="64C49236" w14:textId="1B3D3863" w:rsidR="005E186A" w:rsidRPr="00745838" w:rsidRDefault="005E186A" w:rsidP="00426314">
      <w:pPr>
        <w:widowControl/>
        <w:numPr>
          <w:ilvl w:val="3"/>
          <w:numId w:val="28"/>
        </w:numPr>
        <w:tabs>
          <w:tab w:val="clear" w:pos="3600"/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Study </w:t>
      </w:r>
      <w:r w:rsidR="00C55EA1" w:rsidRPr="00745838">
        <w:rPr>
          <w:rFonts w:ascii="Times New Roman" w:hAnsi="Times New Roman"/>
          <w:sz w:val="21"/>
          <w:szCs w:val="21"/>
        </w:rPr>
        <w:t>a</w:t>
      </w:r>
      <w:r w:rsidRPr="00745838">
        <w:rPr>
          <w:rFonts w:ascii="Times New Roman" w:hAnsi="Times New Roman"/>
          <w:sz w:val="21"/>
          <w:szCs w:val="21"/>
        </w:rPr>
        <w:t>broa</w:t>
      </w:r>
      <w:r w:rsidR="0047245E">
        <w:rPr>
          <w:rFonts w:ascii="Times New Roman" w:hAnsi="Times New Roman"/>
          <w:sz w:val="21"/>
          <w:szCs w:val="21"/>
        </w:rPr>
        <w:t>d, Barcelona, Spain, Spring 2015</w:t>
      </w:r>
    </w:p>
    <w:p w14:paraId="642A2018" w14:textId="77777777" w:rsidR="005E186A" w:rsidRPr="00745838" w:rsidRDefault="005E186A" w:rsidP="00745838">
      <w:pPr>
        <w:pStyle w:val="Heading2"/>
        <w:tabs>
          <w:tab w:val="right" w:pos="10710"/>
        </w:tabs>
        <w:spacing w:before="0"/>
        <w:rPr>
          <w:rFonts w:ascii="Times New Roman" w:hAnsi="Times New Roman"/>
          <w:b w:val="0"/>
          <w:color w:val="auto"/>
          <w:sz w:val="21"/>
          <w:szCs w:val="21"/>
        </w:rPr>
      </w:pPr>
    </w:p>
    <w:p w14:paraId="3F1E29F0" w14:textId="77777777" w:rsidR="005E186A" w:rsidRPr="00745838" w:rsidRDefault="005E186A" w:rsidP="00745838">
      <w:pPr>
        <w:pStyle w:val="Heading2"/>
        <w:tabs>
          <w:tab w:val="right" w:pos="10710"/>
        </w:tabs>
        <w:spacing w:before="0"/>
        <w:rPr>
          <w:rFonts w:ascii="Times New Roman" w:hAnsi="Times New Roman"/>
          <w:i/>
          <w:color w:val="auto"/>
          <w:sz w:val="21"/>
          <w:szCs w:val="21"/>
        </w:rPr>
      </w:pPr>
      <w:r w:rsidRPr="00745838">
        <w:rPr>
          <w:rFonts w:ascii="Times New Roman" w:hAnsi="Times New Roman"/>
          <w:color w:val="auto"/>
          <w:sz w:val="21"/>
          <w:szCs w:val="21"/>
        </w:rPr>
        <w:t>EXPERIENCE</w:t>
      </w:r>
      <w:r w:rsidRPr="00745838">
        <w:rPr>
          <w:rFonts w:ascii="Times New Roman" w:hAnsi="Times New Roman"/>
          <w:color w:val="auto"/>
          <w:sz w:val="21"/>
          <w:szCs w:val="21"/>
        </w:rPr>
        <w:tab/>
      </w:r>
    </w:p>
    <w:p w14:paraId="033BA147" w14:textId="4CC86FA1" w:rsidR="005E186A" w:rsidRPr="00745838" w:rsidRDefault="005E186A" w:rsidP="00745838">
      <w:pPr>
        <w:tabs>
          <w:tab w:val="right" w:pos="10710"/>
        </w:tabs>
        <w:spacing w:before="120"/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mallCaps/>
          <w:sz w:val="21"/>
          <w:szCs w:val="21"/>
        </w:rPr>
        <w:t>Suffolk University, Finance Department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="0047245E">
        <w:rPr>
          <w:rFonts w:ascii="Times New Roman" w:hAnsi="Times New Roman"/>
          <w:sz w:val="21"/>
          <w:szCs w:val="21"/>
        </w:rPr>
        <w:t xml:space="preserve">  </w:t>
      </w:r>
      <w:r w:rsidR="0047245E">
        <w:rPr>
          <w:rFonts w:ascii="Times New Roman" w:hAnsi="Times New Roman"/>
          <w:sz w:val="21"/>
          <w:szCs w:val="21"/>
        </w:rPr>
        <w:tab/>
        <w:t xml:space="preserve"> </w:t>
      </w:r>
      <w:r w:rsidR="006531CF">
        <w:rPr>
          <w:rFonts w:ascii="Times New Roman" w:hAnsi="Times New Roman"/>
          <w:sz w:val="21"/>
          <w:szCs w:val="21"/>
        </w:rPr>
        <w:t xml:space="preserve"> </w:t>
      </w:r>
      <w:r w:rsidR="0047245E" w:rsidRPr="00745838">
        <w:rPr>
          <w:rFonts w:ascii="Times New Roman" w:hAnsi="Times New Roman"/>
          <w:sz w:val="21"/>
          <w:szCs w:val="21"/>
        </w:rPr>
        <w:t>Boston, MA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</w:t>
      </w:r>
    </w:p>
    <w:p w14:paraId="21A6C00A" w14:textId="028B8AFF" w:rsidR="005E186A" w:rsidRPr="00745838" w:rsidRDefault="005E186A" w:rsidP="00745838">
      <w:pPr>
        <w:tabs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i/>
          <w:sz w:val="21"/>
          <w:szCs w:val="21"/>
        </w:rPr>
        <w:t>Research Assistant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</w:t>
      </w:r>
      <w:r w:rsidR="0047245E">
        <w:rPr>
          <w:rFonts w:ascii="Times New Roman" w:hAnsi="Times New Roman"/>
          <w:sz w:val="21"/>
          <w:szCs w:val="21"/>
        </w:rPr>
        <w:t xml:space="preserve">                 </w:t>
      </w:r>
      <w:r w:rsidR="006531CF">
        <w:rPr>
          <w:rFonts w:ascii="Times New Roman" w:hAnsi="Times New Roman"/>
          <w:sz w:val="21"/>
          <w:szCs w:val="21"/>
        </w:rPr>
        <w:t xml:space="preserve">    </w:t>
      </w:r>
      <w:r w:rsidR="006E5106">
        <w:rPr>
          <w:rFonts w:ascii="Times New Roman" w:hAnsi="Times New Roman"/>
          <w:sz w:val="21"/>
          <w:szCs w:val="21"/>
        </w:rPr>
        <w:t xml:space="preserve"> </w:t>
      </w:r>
      <w:r w:rsidR="00384C23">
        <w:rPr>
          <w:rFonts w:ascii="Times New Roman" w:hAnsi="Times New Roman"/>
          <w:sz w:val="21"/>
          <w:szCs w:val="21"/>
        </w:rPr>
        <w:t xml:space="preserve">                      </w:t>
      </w:r>
      <w:r w:rsidRPr="00745838">
        <w:rPr>
          <w:rFonts w:ascii="Times New Roman" w:hAnsi="Times New Roman"/>
          <w:sz w:val="21"/>
          <w:szCs w:val="21"/>
        </w:rPr>
        <w:t>Sept 20</w:t>
      </w:r>
      <w:r w:rsidR="006E5106">
        <w:rPr>
          <w:rFonts w:ascii="Times New Roman" w:hAnsi="Times New Roman"/>
          <w:sz w:val="21"/>
          <w:szCs w:val="21"/>
        </w:rPr>
        <w:t>18</w:t>
      </w:r>
      <w:r w:rsidRPr="00745838">
        <w:rPr>
          <w:rFonts w:ascii="Times New Roman" w:hAnsi="Times New Roman"/>
          <w:sz w:val="21"/>
          <w:szCs w:val="21"/>
        </w:rPr>
        <w:t>– present</w:t>
      </w:r>
    </w:p>
    <w:p w14:paraId="15220FA9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Conduct research on financial forecasting and modeling</w:t>
      </w:r>
    </w:p>
    <w:p w14:paraId="56BF9093" w14:textId="77777777" w:rsidR="00D30025" w:rsidRPr="00745838" w:rsidRDefault="00D30025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Present findings in an organized report to faculty head</w:t>
      </w:r>
    </w:p>
    <w:p w14:paraId="0E1A2A80" w14:textId="77777777" w:rsidR="005E186A" w:rsidRPr="00745838" w:rsidRDefault="005E186A" w:rsidP="00745838">
      <w:pPr>
        <w:tabs>
          <w:tab w:val="right" w:pos="9360"/>
          <w:tab w:val="right" w:pos="10710"/>
        </w:tabs>
        <w:ind w:left="360"/>
        <w:rPr>
          <w:rFonts w:ascii="Times New Roman" w:hAnsi="Times New Roman"/>
          <w:b/>
          <w:smallCaps/>
          <w:sz w:val="21"/>
          <w:szCs w:val="21"/>
        </w:rPr>
      </w:pPr>
    </w:p>
    <w:p w14:paraId="1CDD34D6" w14:textId="731DA226" w:rsidR="005E186A" w:rsidRPr="00745838" w:rsidRDefault="005E186A" w:rsidP="00745838">
      <w:pPr>
        <w:tabs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b/>
          <w:smallCaps/>
          <w:sz w:val="21"/>
          <w:szCs w:val="21"/>
        </w:rPr>
        <w:t>ABC Investment Advisors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                  </w:t>
      </w:r>
      <w:r w:rsidR="0047245E">
        <w:rPr>
          <w:rFonts w:ascii="Times New Roman" w:hAnsi="Times New Roman"/>
          <w:sz w:val="21"/>
          <w:szCs w:val="21"/>
        </w:rPr>
        <w:tab/>
      </w:r>
      <w:r w:rsidR="0047245E" w:rsidRPr="00745838">
        <w:rPr>
          <w:rFonts w:ascii="Times New Roman" w:hAnsi="Times New Roman"/>
          <w:sz w:val="21"/>
          <w:szCs w:val="21"/>
        </w:rPr>
        <w:t>Cambridge, MA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</w:t>
      </w:r>
    </w:p>
    <w:p w14:paraId="6D40C264" w14:textId="0519AD96" w:rsidR="005E186A" w:rsidRPr="00745838" w:rsidRDefault="005E186A" w:rsidP="00745838">
      <w:pPr>
        <w:tabs>
          <w:tab w:val="right" w:pos="10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i/>
          <w:sz w:val="21"/>
          <w:szCs w:val="21"/>
        </w:rPr>
        <w:t>Performance Measurement Analyst</w:t>
      </w:r>
      <w:r w:rsidR="006531CF">
        <w:rPr>
          <w:rFonts w:ascii="Times New Roman" w:hAnsi="Times New Roman"/>
          <w:sz w:val="21"/>
          <w:szCs w:val="21"/>
        </w:rPr>
        <w:t xml:space="preserve">                                                   </w:t>
      </w:r>
      <w:r w:rsidR="0047245E">
        <w:rPr>
          <w:rFonts w:ascii="Times New Roman" w:hAnsi="Times New Roman"/>
          <w:sz w:val="21"/>
          <w:szCs w:val="21"/>
        </w:rPr>
        <w:t xml:space="preserve">                               </w:t>
      </w:r>
      <w:r w:rsidR="00DF3841">
        <w:rPr>
          <w:rFonts w:ascii="Times New Roman" w:hAnsi="Times New Roman"/>
          <w:sz w:val="21"/>
          <w:szCs w:val="21"/>
        </w:rPr>
        <w:t xml:space="preserve">  </w:t>
      </w:r>
      <w:r w:rsidR="00384C23">
        <w:rPr>
          <w:rFonts w:ascii="Times New Roman" w:hAnsi="Times New Roman"/>
          <w:sz w:val="21"/>
          <w:szCs w:val="21"/>
        </w:rPr>
        <w:tab/>
        <w:t xml:space="preserve"> </w:t>
      </w:r>
      <w:r w:rsidR="00DF3841">
        <w:rPr>
          <w:rFonts w:ascii="Times New Roman" w:hAnsi="Times New Roman"/>
          <w:sz w:val="21"/>
          <w:szCs w:val="21"/>
        </w:rPr>
        <w:t xml:space="preserve"> </w:t>
      </w:r>
      <w:r w:rsidR="006531CF">
        <w:rPr>
          <w:rFonts w:ascii="Times New Roman" w:hAnsi="Times New Roman"/>
          <w:sz w:val="21"/>
          <w:szCs w:val="21"/>
        </w:rPr>
        <w:t>Jan 20</w:t>
      </w:r>
      <w:r w:rsidR="00DF3841">
        <w:rPr>
          <w:rFonts w:ascii="Times New Roman" w:hAnsi="Times New Roman"/>
          <w:sz w:val="21"/>
          <w:szCs w:val="21"/>
        </w:rPr>
        <w:t>15</w:t>
      </w:r>
      <w:r w:rsidRPr="00745838">
        <w:rPr>
          <w:rFonts w:ascii="Times New Roman" w:hAnsi="Times New Roman"/>
          <w:sz w:val="21"/>
          <w:szCs w:val="21"/>
        </w:rPr>
        <w:softHyphen/>
        <w:t xml:space="preserve"> – Sept 20</w:t>
      </w:r>
      <w:r w:rsidR="00DF3841">
        <w:rPr>
          <w:rFonts w:ascii="Times New Roman" w:hAnsi="Times New Roman"/>
          <w:sz w:val="21"/>
          <w:szCs w:val="21"/>
        </w:rPr>
        <w:t>18</w:t>
      </w:r>
    </w:p>
    <w:p w14:paraId="686E6F8F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Audited and analyzed the investment performance of institutional accounts for major clients</w:t>
      </w:r>
    </w:p>
    <w:p w14:paraId="6FBABD41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Performed variance analysis of equity and fixed income accounts</w:t>
      </w:r>
    </w:p>
    <w:p w14:paraId="69FB4D90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Analyzed workflow processes and implemented procedural and flowchart documentation that reduced </w:t>
      </w:r>
      <w:r w:rsidR="00401EA0" w:rsidRPr="00745838">
        <w:rPr>
          <w:rFonts w:ascii="Times New Roman" w:hAnsi="Times New Roman"/>
          <w:sz w:val="21"/>
          <w:szCs w:val="21"/>
        </w:rPr>
        <w:br/>
      </w:r>
      <w:r w:rsidRPr="00745838">
        <w:rPr>
          <w:rFonts w:ascii="Times New Roman" w:hAnsi="Times New Roman"/>
          <w:sz w:val="21"/>
          <w:szCs w:val="21"/>
        </w:rPr>
        <w:t>errors by 20%</w:t>
      </w:r>
    </w:p>
    <w:p w14:paraId="68DB7D54" w14:textId="77777777" w:rsidR="005E186A" w:rsidRPr="00745838" w:rsidRDefault="005E186A" w:rsidP="00745838">
      <w:pPr>
        <w:numPr>
          <w:ilvl w:val="12"/>
          <w:numId w:val="0"/>
        </w:numPr>
        <w:tabs>
          <w:tab w:val="right" w:pos="10710"/>
        </w:tabs>
        <w:ind w:left="360" w:firstLine="540"/>
        <w:rPr>
          <w:rFonts w:ascii="Times New Roman" w:hAnsi="Times New Roman"/>
          <w:sz w:val="21"/>
          <w:szCs w:val="21"/>
        </w:rPr>
      </w:pPr>
    </w:p>
    <w:p w14:paraId="4763EE8F" w14:textId="5201516F" w:rsidR="005E186A" w:rsidRPr="00745838" w:rsidRDefault="005E186A" w:rsidP="00745838">
      <w:pPr>
        <w:tabs>
          <w:tab w:val="right" w:pos="10710"/>
        </w:tabs>
        <w:ind w:left="360"/>
        <w:rPr>
          <w:rFonts w:ascii="Times New Roman" w:hAnsi="Times New Roman"/>
          <w:b/>
          <w:sz w:val="21"/>
          <w:szCs w:val="21"/>
        </w:rPr>
      </w:pPr>
      <w:r w:rsidRPr="00745838">
        <w:rPr>
          <w:rFonts w:ascii="Times New Roman" w:hAnsi="Times New Roman"/>
          <w:b/>
          <w:smallCaps/>
          <w:sz w:val="21"/>
          <w:szCs w:val="21"/>
        </w:rPr>
        <w:t>Brown Brothers Harriman &amp; Co.</w:t>
      </w:r>
      <w:r w:rsidR="006531CF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</w:t>
      </w:r>
      <w:r w:rsidR="0047245E">
        <w:rPr>
          <w:rFonts w:ascii="Times New Roman" w:hAnsi="Times New Roman"/>
          <w:b/>
          <w:sz w:val="21"/>
          <w:szCs w:val="21"/>
        </w:rPr>
        <w:tab/>
        <w:t xml:space="preserve"> </w:t>
      </w:r>
      <w:r w:rsidR="006531CF">
        <w:rPr>
          <w:rFonts w:ascii="Times New Roman" w:hAnsi="Times New Roman"/>
          <w:b/>
          <w:sz w:val="21"/>
          <w:szCs w:val="21"/>
        </w:rPr>
        <w:t xml:space="preserve"> </w:t>
      </w:r>
      <w:r w:rsidR="0047245E">
        <w:rPr>
          <w:rFonts w:ascii="Times New Roman" w:hAnsi="Times New Roman"/>
          <w:b/>
          <w:sz w:val="21"/>
          <w:szCs w:val="21"/>
        </w:rPr>
        <w:t xml:space="preserve"> </w:t>
      </w:r>
      <w:r w:rsidR="0047245E" w:rsidRPr="00745838">
        <w:rPr>
          <w:rFonts w:ascii="Times New Roman" w:hAnsi="Times New Roman"/>
          <w:sz w:val="21"/>
          <w:szCs w:val="21"/>
        </w:rPr>
        <w:t>Boston, MA</w:t>
      </w:r>
      <w:r w:rsidR="006531CF">
        <w:rPr>
          <w:rFonts w:ascii="Times New Roman" w:hAnsi="Times New Roman"/>
          <w:b/>
          <w:sz w:val="21"/>
          <w:szCs w:val="21"/>
        </w:rPr>
        <w:t xml:space="preserve">                               </w:t>
      </w:r>
    </w:p>
    <w:p w14:paraId="5FC3C521" w14:textId="4524FBE1" w:rsidR="005E186A" w:rsidRPr="00745838" w:rsidRDefault="005E186A" w:rsidP="00745838">
      <w:pPr>
        <w:tabs>
          <w:tab w:val="right" w:pos="10710"/>
        </w:tabs>
        <w:ind w:left="360"/>
        <w:rPr>
          <w:rFonts w:ascii="Times New Roman" w:hAnsi="Times New Roman"/>
          <w:b/>
          <w:sz w:val="21"/>
          <w:szCs w:val="21"/>
        </w:rPr>
      </w:pPr>
      <w:r w:rsidRPr="00745838">
        <w:rPr>
          <w:rFonts w:ascii="Times New Roman" w:hAnsi="Times New Roman"/>
          <w:i/>
          <w:sz w:val="21"/>
          <w:szCs w:val="21"/>
        </w:rPr>
        <w:t>Mutual Funds Administrator</w:t>
      </w:r>
      <w:r w:rsidR="006531CF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</w:t>
      </w:r>
      <w:r w:rsidR="0047245E">
        <w:rPr>
          <w:rFonts w:ascii="Times New Roman" w:hAnsi="Times New Roman"/>
          <w:b/>
          <w:sz w:val="21"/>
          <w:szCs w:val="21"/>
        </w:rPr>
        <w:t xml:space="preserve">                           </w:t>
      </w:r>
      <w:r w:rsidR="006531CF">
        <w:rPr>
          <w:rFonts w:ascii="Times New Roman" w:hAnsi="Times New Roman"/>
          <w:b/>
          <w:sz w:val="21"/>
          <w:szCs w:val="21"/>
        </w:rPr>
        <w:t xml:space="preserve"> </w:t>
      </w:r>
      <w:r w:rsidR="00384C23">
        <w:rPr>
          <w:rFonts w:ascii="Times New Roman" w:hAnsi="Times New Roman"/>
          <w:b/>
          <w:sz w:val="21"/>
          <w:szCs w:val="21"/>
        </w:rPr>
        <w:t xml:space="preserve">                      </w:t>
      </w:r>
      <w:r w:rsidRPr="00745838">
        <w:rPr>
          <w:rFonts w:ascii="Times New Roman" w:hAnsi="Times New Roman"/>
          <w:bCs/>
          <w:sz w:val="21"/>
          <w:szCs w:val="21"/>
        </w:rPr>
        <w:t>Mar</w:t>
      </w:r>
      <w:r w:rsidRPr="00745838">
        <w:rPr>
          <w:rFonts w:ascii="Times New Roman" w:hAnsi="Times New Roman"/>
          <w:b/>
          <w:sz w:val="21"/>
          <w:szCs w:val="21"/>
        </w:rPr>
        <w:t xml:space="preserve"> </w:t>
      </w:r>
      <w:r w:rsidR="006531CF">
        <w:rPr>
          <w:rFonts w:ascii="Times New Roman" w:hAnsi="Times New Roman"/>
          <w:sz w:val="21"/>
          <w:szCs w:val="21"/>
        </w:rPr>
        <w:t>20</w:t>
      </w:r>
      <w:r w:rsidR="00DF3841">
        <w:rPr>
          <w:rFonts w:ascii="Times New Roman" w:hAnsi="Times New Roman"/>
          <w:sz w:val="21"/>
          <w:szCs w:val="21"/>
        </w:rPr>
        <w:t>13</w:t>
      </w:r>
      <w:r w:rsidR="006531CF">
        <w:rPr>
          <w:rFonts w:ascii="Times New Roman" w:hAnsi="Times New Roman"/>
          <w:sz w:val="21"/>
          <w:szCs w:val="21"/>
        </w:rPr>
        <w:t xml:space="preserve"> – </w:t>
      </w:r>
      <w:r w:rsidR="00DF3841">
        <w:rPr>
          <w:rFonts w:ascii="Times New Roman" w:hAnsi="Times New Roman"/>
          <w:sz w:val="21"/>
          <w:szCs w:val="21"/>
        </w:rPr>
        <w:t>Jan 2015</w:t>
      </w:r>
    </w:p>
    <w:p w14:paraId="746E7361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Administered mutual fund investments in emerging markets with assets totaling $300 million</w:t>
      </w:r>
    </w:p>
    <w:p w14:paraId="4C4D3BC3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Ensured accurate and timely valuations of all assets within the portfolios with emphasis on international securities, stock-index futures and options, and exchange rate hedges</w:t>
      </w:r>
    </w:p>
    <w:p w14:paraId="49FA747E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Designed new spreadsheets that increased reporting capabilities and reduced errors</w:t>
      </w:r>
    </w:p>
    <w:p w14:paraId="2853D8A5" w14:textId="77777777" w:rsidR="005E186A" w:rsidRPr="00745838" w:rsidRDefault="005E186A" w:rsidP="00426314">
      <w:pPr>
        <w:widowControl/>
        <w:numPr>
          <w:ilvl w:val="0"/>
          <w:numId w:val="27"/>
        </w:numPr>
        <w:tabs>
          <w:tab w:val="right" w:pos="10710"/>
        </w:tabs>
        <w:ind w:left="72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Received employee recognition award for outstanding performance</w:t>
      </w:r>
    </w:p>
    <w:p w14:paraId="33AB07BC" w14:textId="17733F6B" w:rsidR="005E186A" w:rsidRPr="00745838" w:rsidRDefault="005E186A" w:rsidP="00745838">
      <w:pPr>
        <w:pStyle w:val="Header"/>
        <w:tabs>
          <w:tab w:val="clear" w:pos="4320"/>
          <w:tab w:val="clear" w:pos="8640"/>
          <w:tab w:val="right" w:pos="10710"/>
        </w:tabs>
        <w:rPr>
          <w:sz w:val="21"/>
          <w:szCs w:val="21"/>
        </w:rPr>
      </w:pPr>
    </w:p>
    <w:p w14:paraId="43549050" w14:textId="224E47AE" w:rsidR="005E186A" w:rsidRPr="00745838" w:rsidRDefault="0047245E" w:rsidP="00745838">
      <w:pPr>
        <w:pStyle w:val="Header"/>
        <w:tabs>
          <w:tab w:val="clear" w:pos="4320"/>
          <w:tab w:val="clear" w:pos="8640"/>
          <w:tab w:val="right" w:pos="10710"/>
        </w:tabs>
        <w:rPr>
          <w:b/>
          <w:bCs/>
          <w:caps/>
          <w:sz w:val="21"/>
          <w:szCs w:val="21"/>
        </w:rPr>
      </w:pPr>
      <w:r>
        <w:rPr>
          <w:b/>
          <w:bCs/>
          <w:caps/>
          <w:sz w:val="21"/>
          <w:szCs w:val="21"/>
        </w:rPr>
        <w:t>SKILLS</w:t>
      </w:r>
      <w:r w:rsidR="005E186A" w:rsidRPr="00745838">
        <w:rPr>
          <w:b/>
          <w:bCs/>
          <w:caps/>
          <w:sz w:val="21"/>
          <w:szCs w:val="21"/>
        </w:rPr>
        <w:tab/>
      </w:r>
    </w:p>
    <w:p w14:paraId="1E311ED0" w14:textId="0240378D" w:rsidR="005E186A" w:rsidRPr="00745838" w:rsidRDefault="005E186A" w:rsidP="00745838">
      <w:pPr>
        <w:tabs>
          <w:tab w:val="left" w:pos="1710"/>
          <w:tab w:val="right" w:pos="10710"/>
        </w:tabs>
        <w:spacing w:before="120"/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Computer: </w:t>
      </w:r>
      <w:r w:rsidR="00AB5FA7">
        <w:rPr>
          <w:rFonts w:ascii="Times New Roman" w:hAnsi="Times New Roman"/>
          <w:sz w:val="21"/>
          <w:szCs w:val="21"/>
        </w:rPr>
        <w:t xml:space="preserve">Intermediate in </w:t>
      </w:r>
      <w:r w:rsidRPr="00745838">
        <w:rPr>
          <w:rFonts w:ascii="Times New Roman" w:hAnsi="Times New Roman"/>
          <w:sz w:val="21"/>
          <w:szCs w:val="21"/>
        </w:rPr>
        <w:t xml:space="preserve">Microsoft </w:t>
      </w:r>
      <w:r w:rsidR="00AB5FA7">
        <w:rPr>
          <w:rFonts w:ascii="Times New Roman" w:hAnsi="Times New Roman"/>
          <w:sz w:val="21"/>
          <w:szCs w:val="21"/>
        </w:rPr>
        <w:t>Word, Excel, Access, PowerPoint;</w:t>
      </w:r>
      <w:r w:rsidRPr="00745838">
        <w:rPr>
          <w:rFonts w:ascii="Times New Roman" w:hAnsi="Times New Roman"/>
          <w:sz w:val="21"/>
          <w:szCs w:val="21"/>
        </w:rPr>
        <w:t xml:space="preserve"> HTML, Bloomberg, SPSS</w:t>
      </w:r>
    </w:p>
    <w:p w14:paraId="5D77CB8E" w14:textId="77777777" w:rsidR="005E186A" w:rsidRPr="00745838" w:rsidRDefault="005E186A" w:rsidP="00745838">
      <w:pPr>
        <w:tabs>
          <w:tab w:val="right" w:pos="10710"/>
        </w:tabs>
        <w:ind w:left="720" w:hanging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Languages: Fluent in Spanish</w:t>
      </w:r>
    </w:p>
    <w:p w14:paraId="57C8F70D" w14:textId="77777777" w:rsidR="005E186A" w:rsidRPr="00745838" w:rsidRDefault="005E186A" w:rsidP="00745838">
      <w:pPr>
        <w:tabs>
          <w:tab w:val="right" w:pos="10710"/>
        </w:tabs>
        <w:ind w:left="720" w:hanging="360"/>
        <w:rPr>
          <w:rFonts w:ascii="Times New Roman" w:hAnsi="Times New Roman"/>
          <w:sz w:val="21"/>
          <w:szCs w:val="21"/>
        </w:rPr>
      </w:pPr>
    </w:p>
    <w:p w14:paraId="53BAA036" w14:textId="2BBDAE2A" w:rsidR="005E186A" w:rsidRPr="00745838" w:rsidRDefault="005E186A" w:rsidP="00745838">
      <w:pPr>
        <w:pStyle w:val="Heading1"/>
        <w:tabs>
          <w:tab w:val="right" w:pos="10710"/>
        </w:tabs>
        <w:ind w:left="0"/>
        <w:rPr>
          <w:b/>
          <w:i/>
          <w:color w:val="7030A0"/>
          <w:sz w:val="21"/>
          <w:szCs w:val="21"/>
        </w:rPr>
      </w:pPr>
      <w:r w:rsidRPr="00745838">
        <w:rPr>
          <w:b/>
          <w:smallCaps/>
          <w:sz w:val="21"/>
          <w:szCs w:val="21"/>
        </w:rPr>
        <w:t>ACTIVITIES</w:t>
      </w:r>
    </w:p>
    <w:p w14:paraId="39A12670" w14:textId="2A17785B" w:rsidR="005E186A" w:rsidRPr="00745838" w:rsidRDefault="005E186A" w:rsidP="005E186A">
      <w:pPr>
        <w:spacing w:before="120"/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>Boston Cares P</w:t>
      </w:r>
      <w:r w:rsidR="00401EA0" w:rsidRPr="00745838">
        <w:rPr>
          <w:rFonts w:ascii="Times New Roman" w:hAnsi="Times New Roman"/>
          <w:sz w:val="21"/>
          <w:szCs w:val="21"/>
        </w:rPr>
        <w:t>roject Leader and Volunteer, 20</w:t>
      </w:r>
      <w:r w:rsidR="00DF3841">
        <w:rPr>
          <w:rFonts w:ascii="Times New Roman" w:hAnsi="Times New Roman"/>
          <w:sz w:val="21"/>
          <w:szCs w:val="21"/>
        </w:rPr>
        <w:t>18</w:t>
      </w:r>
      <w:r w:rsidRPr="00745838">
        <w:rPr>
          <w:rFonts w:ascii="Times New Roman" w:hAnsi="Times New Roman"/>
          <w:sz w:val="21"/>
          <w:szCs w:val="21"/>
        </w:rPr>
        <w:t>-present</w:t>
      </w:r>
    </w:p>
    <w:p w14:paraId="764C62F6" w14:textId="2709A794" w:rsidR="005E186A" w:rsidRPr="00745838" w:rsidRDefault="005E186A" w:rsidP="005E186A">
      <w:pPr>
        <w:tabs>
          <w:tab w:val="left" w:pos="1710"/>
        </w:tabs>
        <w:ind w:left="360"/>
        <w:rPr>
          <w:rFonts w:ascii="Times New Roman" w:hAnsi="Times New Roman"/>
          <w:sz w:val="21"/>
          <w:szCs w:val="21"/>
        </w:rPr>
      </w:pPr>
      <w:r w:rsidRPr="00745838">
        <w:rPr>
          <w:rFonts w:ascii="Times New Roman" w:hAnsi="Times New Roman"/>
          <w:sz w:val="21"/>
          <w:szCs w:val="21"/>
        </w:rPr>
        <w:t xml:space="preserve">Treasurer of VCU Community Service </w:t>
      </w:r>
      <w:r w:rsidR="00401EA0" w:rsidRPr="00745838">
        <w:rPr>
          <w:rFonts w:ascii="Times New Roman" w:hAnsi="Times New Roman"/>
          <w:sz w:val="21"/>
          <w:szCs w:val="21"/>
        </w:rPr>
        <w:t>C</w:t>
      </w:r>
      <w:r w:rsidRPr="00745838">
        <w:rPr>
          <w:rFonts w:ascii="Times New Roman" w:hAnsi="Times New Roman"/>
          <w:sz w:val="21"/>
          <w:szCs w:val="21"/>
        </w:rPr>
        <w:t>lub</w:t>
      </w:r>
      <w:r w:rsidR="00401EA0" w:rsidRPr="00745838">
        <w:rPr>
          <w:rFonts w:ascii="Times New Roman" w:hAnsi="Times New Roman"/>
          <w:sz w:val="21"/>
          <w:szCs w:val="21"/>
        </w:rPr>
        <w:t>, 20</w:t>
      </w:r>
      <w:r w:rsidR="00DF3841">
        <w:rPr>
          <w:rFonts w:ascii="Times New Roman" w:hAnsi="Times New Roman"/>
          <w:sz w:val="21"/>
          <w:szCs w:val="21"/>
        </w:rPr>
        <w:t>12</w:t>
      </w:r>
    </w:p>
    <w:p w14:paraId="7DB82EF6" w14:textId="14A4F644" w:rsidR="008C09C8" w:rsidRPr="00FD2DD8" w:rsidRDefault="008C09C8" w:rsidP="00BA2E48">
      <w:pPr>
        <w:rPr>
          <w:rFonts w:ascii="Cambria" w:hAnsi="Cambria"/>
          <w:b/>
          <w:sz w:val="28"/>
        </w:rPr>
      </w:pPr>
    </w:p>
    <w:sectPr w:rsidR="008C09C8" w:rsidRPr="00FD2DD8" w:rsidSect="00EA266D">
      <w:type w:val="continuous"/>
      <w:pgSz w:w="12240" w:h="15840"/>
      <w:pgMar w:top="540" w:right="720" w:bottom="36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5007" w14:textId="77777777" w:rsidR="005265F5" w:rsidRDefault="005265F5" w:rsidP="00532037">
      <w:r>
        <w:separator/>
      </w:r>
    </w:p>
  </w:endnote>
  <w:endnote w:type="continuationSeparator" w:id="0">
    <w:p w14:paraId="3D87D4DF" w14:textId="77777777" w:rsidR="005265F5" w:rsidRDefault="005265F5" w:rsidP="005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 Light">
    <w:altName w:val="Consolas"/>
    <w:panose1 w:val="020B04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F2EE" w14:textId="77777777" w:rsidR="005265F5" w:rsidRDefault="005265F5" w:rsidP="00532037">
      <w:r>
        <w:separator/>
      </w:r>
    </w:p>
  </w:footnote>
  <w:footnote w:type="continuationSeparator" w:id="0">
    <w:p w14:paraId="5D1F8FE4" w14:textId="77777777" w:rsidR="005265F5" w:rsidRDefault="005265F5" w:rsidP="0053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D478BB"/>
    <w:multiLevelType w:val="hybridMultilevel"/>
    <w:tmpl w:val="EFFC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40A19"/>
    <w:multiLevelType w:val="hybridMultilevel"/>
    <w:tmpl w:val="07C67FB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313"/>
    <w:multiLevelType w:val="multilevel"/>
    <w:tmpl w:val="490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B780A"/>
    <w:multiLevelType w:val="hybridMultilevel"/>
    <w:tmpl w:val="60C4AC9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5101"/>
    <w:multiLevelType w:val="hybridMultilevel"/>
    <w:tmpl w:val="F1B8C04C"/>
    <w:lvl w:ilvl="0" w:tplc="BA6CA93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8ED235B"/>
    <w:multiLevelType w:val="hybridMultilevel"/>
    <w:tmpl w:val="22580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4242"/>
    <w:multiLevelType w:val="hybridMultilevel"/>
    <w:tmpl w:val="4D1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53EB"/>
    <w:multiLevelType w:val="hybridMultilevel"/>
    <w:tmpl w:val="676E4DC4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FF2355"/>
    <w:multiLevelType w:val="hybridMultilevel"/>
    <w:tmpl w:val="837CB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4503B"/>
    <w:multiLevelType w:val="hybridMultilevel"/>
    <w:tmpl w:val="512A179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14F2"/>
    <w:multiLevelType w:val="multilevel"/>
    <w:tmpl w:val="6E264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E69B6"/>
    <w:multiLevelType w:val="hybridMultilevel"/>
    <w:tmpl w:val="63B6A16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5769"/>
    <w:multiLevelType w:val="hybridMultilevel"/>
    <w:tmpl w:val="40CEA26E"/>
    <w:lvl w:ilvl="0" w:tplc="F166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CB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38E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408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08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D8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7A4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A2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49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86B13"/>
    <w:multiLevelType w:val="hybridMultilevel"/>
    <w:tmpl w:val="02D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0F14"/>
    <w:multiLevelType w:val="hybridMultilevel"/>
    <w:tmpl w:val="35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946CC"/>
    <w:multiLevelType w:val="hybridMultilevel"/>
    <w:tmpl w:val="8E1416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E269F7"/>
    <w:multiLevelType w:val="hybridMultilevel"/>
    <w:tmpl w:val="CD5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B0AB0"/>
    <w:multiLevelType w:val="hybridMultilevel"/>
    <w:tmpl w:val="7BDE6B0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4811B6B"/>
    <w:multiLevelType w:val="hybridMultilevel"/>
    <w:tmpl w:val="0BB0C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EE2713"/>
    <w:multiLevelType w:val="hybridMultilevel"/>
    <w:tmpl w:val="672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93AC4"/>
    <w:multiLevelType w:val="hybridMultilevel"/>
    <w:tmpl w:val="5AF853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8EA59C0"/>
    <w:multiLevelType w:val="hybridMultilevel"/>
    <w:tmpl w:val="C07C0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8FB6104"/>
    <w:multiLevelType w:val="multilevel"/>
    <w:tmpl w:val="34C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98427E"/>
    <w:multiLevelType w:val="hybridMultilevel"/>
    <w:tmpl w:val="2A962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AEA0B1E"/>
    <w:multiLevelType w:val="hybridMultilevel"/>
    <w:tmpl w:val="7F90354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2BED5089"/>
    <w:multiLevelType w:val="hybridMultilevel"/>
    <w:tmpl w:val="B35A0E8C"/>
    <w:lvl w:ilvl="0" w:tplc="62443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6B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4E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87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C3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E2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AAF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82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AD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497996"/>
    <w:multiLevelType w:val="hybridMultilevel"/>
    <w:tmpl w:val="A37403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2F14534D"/>
    <w:multiLevelType w:val="hybridMultilevel"/>
    <w:tmpl w:val="D6B0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9235F"/>
    <w:multiLevelType w:val="hybridMultilevel"/>
    <w:tmpl w:val="7D00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C5A67"/>
    <w:multiLevelType w:val="hybridMultilevel"/>
    <w:tmpl w:val="BDB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F20C4"/>
    <w:multiLevelType w:val="hybridMultilevel"/>
    <w:tmpl w:val="4FBE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0E6735"/>
    <w:multiLevelType w:val="hybridMultilevel"/>
    <w:tmpl w:val="36221EFC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4" w15:restartNumberingAfterBreak="0">
    <w:nsid w:val="3BBC6E18"/>
    <w:multiLevelType w:val="hybridMultilevel"/>
    <w:tmpl w:val="EA927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CB4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41A69"/>
    <w:multiLevelType w:val="hybridMultilevel"/>
    <w:tmpl w:val="DB06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413875"/>
    <w:multiLevelType w:val="hybridMultilevel"/>
    <w:tmpl w:val="3300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6A6BD7"/>
    <w:multiLevelType w:val="hybridMultilevel"/>
    <w:tmpl w:val="D7CA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620AE"/>
    <w:multiLevelType w:val="hybridMultilevel"/>
    <w:tmpl w:val="CB9A88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D587F90"/>
    <w:multiLevelType w:val="hybridMultilevel"/>
    <w:tmpl w:val="351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B782B"/>
    <w:multiLevelType w:val="hybridMultilevel"/>
    <w:tmpl w:val="FBFA6AF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4F5C4CB9"/>
    <w:multiLevelType w:val="hybridMultilevel"/>
    <w:tmpl w:val="180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9222C"/>
    <w:multiLevelType w:val="hybridMultilevel"/>
    <w:tmpl w:val="5AB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2190F"/>
    <w:multiLevelType w:val="hybridMultilevel"/>
    <w:tmpl w:val="0AC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A10E2A"/>
    <w:multiLevelType w:val="hybridMultilevel"/>
    <w:tmpl w:val="18C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2E1279"/>
    <w:multiLevelType w:val="hybridMultilevel"/>
    <w:tmpl w:val="26D4F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A580A"/>
    <w:multiLevelType w:val="hybridMultilevel"/>
    <w:tmpl w:val="A2B2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9E639E"/>
    <w:multiLevelType w:val="hybridMultilevel"/>
    <w:tmpl w:val="C5C6D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C97602"/>
    <w:multiLevelType w:val="hybridMultilevel"/>
    <w:tmpl w:val="EE88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36BCA"/>
    <w:multiLevelType w:val="hybridMultilevel"/>
    <w:tmpl w:val="EC4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268D"/>
    <w:multiLevelType w:val="hybridMultilevel"/>
    <w:tmpl w:val="779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C48DC"/>
    <w:multiLevelType w:val="hybridMultilevel"/>
    <w:tmpl w:val="E868821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16720F"/>
    <w:multiLevelType w:val="hybridMultilevel"/>
    <w:tmpl w:val="EDC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F02F9"/>
    <w:multiLevelType w:val="hybridMultilevel"/>
    <w:tmpl w:val="58621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4" w15:restartNumberingAfterBreak="0">
    <w:nsid w:val="6C3B7343"/>
    <w:multiLevelType w:val="hybridMultilevel"/>
    <w:tmpl w:val="CF4629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6CD4411D"/>
    <w:multiLevelType w:val="hybridMultilevel"/>
    <w:tmpl w:val="776603BC"/>
    <w:lvl w:ilvl="0" w:tplc="D69E695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C5C47"/>
    <w:multiLevelType w:val="hybridMultilevel"/>
    <w:tmpl w:val="D55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542D6"/>
    <w:multiLevelType w:val="hybridMultilevel"/>
    <w:tmpl w:val="C1042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D467421"/>
    <w:multiLevelType w:val="multilevel"/>
    <w:tmpl w:val="BF92CC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6773A"/>
    <w:multiLevelType w:val="hybridMultilevel"/>
    <w:tmpl w:val="632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15DE6"/>
    <w:multiLevelType w:val="multilevel"/>
    <w:tmpl w:val="3BD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C75770"/>
    <w:multiLevelType w:val="hybridMultilevel"/>
    <w:tmpl w:val="510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0B21C1"/>
    <w:multiLevelType w:val="hybridMultilevel"/>
    <w:tmpl w:val="3460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FB0C5A"/>
    <w:multiLevelType w:val="hybridMultilevel"/>
    <w:tmpl w:val="1960BB4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 w15:restartNumberingAfterBreak="0">
    <w:nsid w:val="7A7536FE"/>
    <w:multiLevelType w:val="hybridMultilevel"/>
    <w:tmpl w:val="D0EC6850"/>
    <w:lvl w:ilvl="0" w:tplc="0B0A4B9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5" w15:restartNumberingAfterBreak="0">
    <w:nsid w:val="7B0A0F57"/>
    <w:multiLevelType w:val="hybridMultilevel"/>
    <w:tmpl w:val="52F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B52E03"/>
    <w:multiLevelType w:val="hybridMultilevel"/>
    <w:tmpl w:val="CE90FAC4"/>
    <w:lvl w:ilvl="0" w:tplc="0336A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F7B6C33"/>
    <w:multiLevelType w:val="hybridMultilevel"/>
    <w:tmpl w:val="3EF21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2"/>
  </w:num>
  <w:num w:numId="3">
    <w:abstractNumId w:val="38"/>
  </w:num>
  <w:num w:numId="4">
    <w:abstractNumId w:val="23"/>
  </w:num>
  <w:num w:numId="5">
    <w:abstractNumId w:val="67"/>
  </w:num>
  <w:num w:numId="6">
    <w:abstractNumId w:val="9"/>
  </w:num>
  <w:num w:numId="7">
    <w:abstractNumId w:val="53"/>
  </w:num>
  <w:num w:numId="8">
    <w:abstractNumId w:val="34"/>
  </w:num>
  <w:num w:numId="9">
    <w:abstractNumId w:val="42"/>
  </w:num>
  <w:num w:numId="10">
    <w:abstractNumId w:val="46"/>
  </w:num>
  <w:num w:numId="11">
    <w:abstractNumId w:val="64"/>
  </w:num>
  <w:num w:numId="12">
    <w:abstractNumId w:val="28"/>
  </w:num>
  <w:num w:numId="13">
    <w:abstractNumId w:val="8"/>
  </w:num>
  <w:num w:numId="14">
    <w:abstractNumId w:val="5"/>
  </w:num>
  <w:num w:numId="15">
    <w:abstractNumId w:val="55"/>
  </w:num>
  <w:num w:numId="16">
    <w:abstractNumId w:val="58"/>
  </w:num>
  <w:num w:numId="17">
    <w:abstractNumId w:val="24"/>
  </w:num>
  <w:num w:numId="18">
    <w:abstractNumId w:val="60"/>
  </w:num>
  <w:num w:numId="19">
    <w:abstractNumId w:val="13"/>
  </w:num>
  <w:num w:numId="20">
    <w:abstractNumId w:val="27"/>
  </w:num>
  <w:num w:numId="21">
    <w:abstractNumId w:val="3"/>
  </w:num>
  <w:num w:numId="22">
    <w:abstractNumId w:val="39"/>
  </w:num>
  <w:num w:numId="23">
    <w:abstractNumId w:val="36"/>
  </w:num>
  <w:num w:numId="24">
    <w:abstractNumId w:val="20"/>
  </w:num>
  <w:num w:numId="25">
    <w:abstractNumId w:val="32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66"/>
  </w:num>
  <w:num w:numId="29">
    <w:abstractNumId w:val="35"/>
  </w:num>
  <w:num w:numId="30">
    <w:abstractNumId w:val="59"/>
  </w:num>
  <w:num w:numId="31">
    <w:abstractNumId w:val="25"/>
  </w:num>
  <w:num w:numId="32">
    <w:abstractNumId w:val="6"/>
  </w:num>
  <w:num w:numId="33">
    <w:abstractNumId w:val="33"/>
  </w:num>
  <w:num w:numId="34">
    <w:abstractNumId w:val="31"/>
  </w:num>
  <w:num w:numId="35">
    <w:abstractNumId w:val="52"/>
  </w:num>
  <w:num w:numId="36">
    <w:abstractNumId w:val="50"/>
  </w:num>
  <w:num w:numId="37">
    <w:abstractNumId w:val="7"/>
  </w:num>
  <w:num w:numId="38">
    <w:abstractNumId w:val="61"/>
  </w:num>
  <w:num w:numId="39">
    <w:abstractNumId w:val="18"/>
  </w:num>
  <w:num w:numId="40">
    <w:abstractNumId w:val="12"/>
  </w:num>
  <w:num w:numId="41">
    <w:abstractNumId w:val="10"/>
  </w:num>
  <w:num w:numId="42">
    <w:abstractNumId w:val="2"/>
  </w:num>
  <w:num w:numId="43">
    <w:abstractNumId w:val="4"/>
  </w:num>
  <w:num w:numId="44">
    <w:abstractNumId w:val="45"/>
  </w:num>
  <w:num w:numId="45">
    <w:abstractNumId w:val="40"/>
  </w:num>
  <w:num w:numId="46">
    <w:abstractNumId w:val="48"/>
  </w:num>
  <w:num w:numId="47">
    <w:abstractNumId w:val="16"/>
  </w:num>
  <w:num w:numId="48">
    <w:abstractNumId w:val="57"/>
  </w:num>
  <w:num w:numId="49">
    <w:abstractNumId w:val="47"/>
  </w:num>
  <w:num w:numId="50">
    <w:abstractNumId w:val="26"/>
  </w:num>
  <w:num w:numId="51">
    <w:abstractNumId w:val="63"/>
  </w:num>
  <w:num w:numId="52">
    <w:abstractNumId w:val="62"/>
  </w:num>
  <w:num w:numId="53">
    <w:abstractNumId w:val="65"/>
  </w:num>
  <w:num w:numId="54">
    <w:abstractNumId w:val="29"/>
  </w:num>
  <w:num w:numId="55">
    <w:abstractNumId w:val="19"/>
  </w:num>
  <w:num w:numId="56">
    <w:abstractNumId w:val="15"/>
  </w:num>
  <w:num w:numId="57">
    <w:abstractNumId w:val="51"/>
  </w:num>
  <w:num w:numId="58">
    <w:abstractNumId w:val="41"/>
  </w:num>
  <w:num w:numId="59">
    <w:abstractNumId w:val="56"/>
  </w:num>
  <w:num w:numId="60">
    <w:abstractNumId w:val="44"/>
  </w:num>
  <w:num w:numId="61">
    <w:abstractNumId w:val="49"/>
  </w:num>
  <w:num w:numId="62">
    <w:abstractNumId w:val="43"/>
  </w:num>
  <w:num w:numId="63">
    <w:abstractNumId w:val="37"/>
  </w:num>
  <w:num w:numId="64">
    <w:abstractNumId w:val="14"/>
  </w:num>
  <w:num w:numId="65">
    <w:abstractNumId w:val="30"/>
  </w:num>
  <w:num w:numId="66">
    <w:abstractNumId w:val="17"/>
  </w:num>
  <w:num w:numId="67">
    <w:abstractNumId w:val="21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8"/>
    <w:rsid w:val="00002428"/>
    <w:rsid w:val="000036C7"/>
    <w:rsid w:val="00006951"/>
    <w:rsid w:val="0002522E"/>
    <w:rsid w:val="000310C1"/>
    <w:rsid w:val="00045BD7"/>
    <w:rsid w:val="00047DCF"/>
    <w:rsid w:val="00052A97"/>
    <w:rsid w:val="00052BCE"/>
    <w:rsid w:val="00062CB1"/>
    <w:rsid w:val="00062D0F"/>
    <w:rsid w:val="00064E2E"/>
    <w:rsid w:val="00074310"/>
    <w:rsid w:val="000A1A22"/>
    <w:rsid w:val="000A344C"/>
    <w:rsid w:val="000B327E"/>
    <w:rsid w:val="000F34BA"/>
    <w:rsid w:val="00100178"/>
    <w:rsid w:val="0010503B"/>
    <w:rsid w:val="00114A93"/>
    <w:rsid w:val="001214AA"/>
    <w:rsid w:val="00124CA7"/>
    <w:rsid w:val="00133798"/>
    <w:rsid w:val="00137D12"/>
    <w:rsid w:val="001A1D24"/>
    <w:rsid w:val="001A57C2"/>
    <w:rsid w:val="001B011B"/>
    <w:rsid w:val="001C3531"/>
    <w:rsid w:val="001C4545"/>
    <w:rsid w:val="001D443C"/>
    <w:rsid w:val="00211AF7"/>
    <w:rsid w:val="00213785"/>
    <w:rsid w:val="00217A7C"/>
    <w:rsid w:val="002208F2"/>
    <w:rsid w:val="00221486"/>
    <w:rsid w:val="00237C12"/>
    <w:rsid w:val="002434AF"/>
    <w:rsid w:val="002712E5"/>
    <w:rsid w:val="0027507C"/>
    <w:rsid w:val="00282047"/>
    <w:rsid w:val="002A7979"/>
    <w:rsid w:val="002B05A6"/>
    <w:rsid w:val="002C7E29"/>
    <w:rsid w:val="00307157"/>
    <w:rsid w:val="003219E0"/>
    <w:rsid w:val="0033424C"/>
    <w:rsid w:val="00336E4E"/>
    <w:rsid w:val="00343891"/>
    <w:rsid w:val="003472F9"/>
    <w:rsid w:val="00375647"/>
    <w:rsid w:val="00384C23"/>
    <w:rsid w:val="00396FF2"/>
    <w:rsid w:val="00397B2D"/>
    <w:rsid w:val="003B2E0B"/>
    <w:rsid w:val="003B384A"/>
    <w:rsid w:val="003B6900"/>
    <w:rsid w:val="003E08FF"/>
    <w:rsid w:val="003E2E94"/>
    <w:rsid w:val="00401EA0"/>
    <w:rsid w:val="0041228E"/>
    <w:rsid w:val="00426314"/>
    <w:rsid w:val="00431373"/>
    <w:rsid w:val="004332EA"/>
    <w:rsid w:val="00440BF8"/>
    <w:rsid w:val="00442034"/>
    <w:rsid w:val="00455CE1"/>
    <w:rsid w:val="0047245E"/>
    <w:rsid w:val="004834E2"/>
    <w:rsid w:val="00497904"/>
    <w:rsid w:val="004A0538"/>
    <w:rsid w:val="004B270C"/>
    <w:rsid w:val="004B3613"/>
    <w:rsid w:val="004D1BDA"/>
    <w:rsid w:val="004D21C0"/>
    <w:rsid w:val="004D5DD5"/>
    <w:rsid w:val="004D6EA6"/>
    <w:rsid w:val="004E59C2"/>
    <w:rsid w:val="004E5C8D"/>
    <w:rsid w:val="004E62E8"/>
    <w:rsid w:val="004F7D10"/>
    <w:rsid w:val="00503749"/>
    <w:rsid w:val="00512C73"/>
    <w:rsid w:val="005265F5"/>
    <w:rsid w:val="00532037"/>
    <w:rsid w:val="00533082"/>
    <w:rsid w:val="0053345B"/>
    <w:rsid w:val="00561B3E"/>
    <w:rsid w:val="005629A3"/>
    <w:rsid w:val="00566C14"/>
    <w:rsid w:val="00580C2D"/>
    <w:rsid w:val="00591B7B"/>
    <w:rsid w:val="00592B27"/>
    <w:rsid w:val="005A1E05"/>
    <w:rsid w:val="005A76C2"/>
    <w:rsid w:val="005B2A4F"/>
    <w:rsid w:val="005C4FC7"/>
    <w:rsid w:val="005D2E4C"/>
    <w:rsid w:val="005D63C9"/>
    <w:rsid w:val="005D7BDE"/>
    <w:rsid w:val="005E186A"/>
    <w:rsid w:val="005E789C"/>
    <w:rsid w:val="005F2748"/>
    <w:rsid w:val="005F5F49"/>
    <w:rsid w:val="00607E2B"/>
    <w:rsid w:val="006140A6"/>
    <w:rsid w:val="006143C7"/>
    <w:rsid w:val="00617CF7"/>
    <w:rsid w:val="006271A6"/>
    <w:rsid w:val="00632580"/>
    <w:rsid w:val="006531CF"/>
    <w:rsid w:val="006563EF"/>
    <w:rsid w:val="0066273D"/>
    <w:rsid w:val="00663E85"/>
    <w:rsid w:val="00666233"/>
    <w:rsid w:val="00666E77"/>
    <w:rsid w:val="0067019B"/>
    <w:rsid w:val="006817AC"/>
    <w:rsid w:val="00695A2A"/>
    <w:rsid w:val="006967DA"/>
    <w:rsid w:val="006A1E6B"/>
    <w:rsid w:val="006A5BC9"/>
    <w:rsid w:val="006B45FE"/>
    <w:rsid w:val="006B5499"/>
    <w:rsid w:val="006B6BE0"/>
    <w:rsid w:val="006D133C"/>
    <w:rsid w:val="006E5106"/>
    <w:rsid w:val="00700719"/>
    <w:rsid w:val="007030E8"/>
    <w:rsid w:val="00712ED8"/>
    <w:rsid w:val="00715D84"/>
    <w:rsid w:val="00720D51"/>
    <w:rsid w:val="00726596"/>
    <w:rsid w:val="00731C94"/>
    <w:rsid w:val="007360C3"/>
    <w:rsid w:val="00745838"/>
    <w:rsid w:val="007501A0"/>
    <w:rsid w:val="00751ADA"/>
    <w:rsid w:val="00751B48"/>
    <w:rsid w:val="00754959"/>
    <w:rsid w:val="0077579C"/>
    <w:rsid w:val="00781771"/>
    <w:rsid w:val="00790C97"/>
    <w:rsid w:val="0079498F"/>
    <w:rsid w:val="007A23C9"/>
    <w:rsid w:val="007B364B"/>
    <w:rsid w:val="007B6D36"/>
    <w:rsid w:val="00812C93"/>
    <w:rsid w:val="00830734"/>
    <w:rsid w:val="00831BB8"/>
    <w:rsid w:val="00842A3C"/>
    <w:rsid w:val="008648E3"/>
    <w:rsid w:val="00872491"/>
    <w:rsid w:val="00896565"/>
    <w:rsid w:val="008B57CE"/>
    <w:rsid w:val="008C09C8"/>
    <w:rsid w:val="008C24F3"/>
    <w:rsid w:val="008D4D5F"/>
    <w:rsid w:val="008E5217"/>
    <w:rsid w:val="009012F1"/>
    <w:rsid w:val="00912ADE"/>
    <w:rsid w:val="00913680"/>
    <w:rsid w:val="009B0FFD"/>
    <w:rsid w:val="009B4D55"/>
    <w:rsid w:val="009E06D4"/>
    <w:rsid w:val="009E2045"/>
    <w:rsid w:val="009E28D6"/>
    <w:rsid w:val="009F073B"/>
    <w:rsid w:val="009F181A"/>
    <w:rsid w:val="009F411E"/>
    <w:rsid w:val="00A2678E"/>
    <w:rsid w:val="00A328BB"/>
    <w:rsid w:val="00A41DCC"/>
    <w:rsid w:val="00A42E6B"/>
    <w:rsid w:val="00A56DCD"/>
    <w:rsid w:val="00A673E2"/>
    <w:rsid w:val="00A75C76"/>
    <w:rsid w:val="00AB0C84"/>
    <w:rsid w:val="00AB3CCB"/>
    <w:rsid w:val="00AB4765"/>
    <w:rsid w:val="00AB5FA7"/>
    <w:rsid w:val="00AC7002"/>
    <w:rsid w:val="00AD0D34"/>
    <w:rsid w:val="00AE0D5E"/>
    <w:rsid w:val="00AE6D41"/>
    <w:rsid w:val="00AF567C"/>
    <w:rsid w:val="00AF6951"/>
    <w:rsid w:val="00B02F2E"/>
    <w:rsid w:val="00B05E96"/>
    <w:rsid w:val="00B06B6B"/>
    <w:rsid w:val="00B10371"/>
    <w:rsid w:val="00B112C4"/>
    <w:rsid w:val="00B11314"/>
    <w:rsid w:val="00B14183"/>
    <w:rsid w:val="00B153B9"/>
    <w:rsid w:val="00B33EEA"/>
    <w:rsid w:val="00B406F4"/>
    <w:rsid w:val="00B4373D"/>
    <w:rsid w:val="00B521E6"/>
    <w:rsid w:val="00B620B9"/>
    <w:rsid w:val="00B65611"/>
    <w:rsid w:val="00B67AE1"/>
    <w:rsid w:val="00B93BAB"/>
    <w:rsid w:val="00B9574C"/>
    <w:rsid w:val="00BA1271"/>
    <w:rsid w:val="00BA2E48"/>
    <w:rsid w:val="00BA6736"/>
    <w:rsid w:val="00BB06D1"/>
    <w:rsid w:val="00BB3CE2"/>
    <w:rsid w:val="00BB6BA3"/>
    <w:rsid w:val="00BC15C0"/>
    <w:rsid w:val="00BD0D8F"/>
    <w:rsid w:val="00BE79C6"/>
    <w:rsid w:val="00BF5A2D"/>
    <w:rsid w:val="00C32084"/>
    <w:rsid w:val="00C46B8C"/>
    <w:rsid w:val="00C46E86"/>
    <w:rsid w:val="00C55EA1"/>
    <w:rsid w:val="00C6738D"/>
    <w:rsid w:val="00C814D3"/>
    <w:rsid w:val="00C82B81"/>
    <w:rsid w:val="00CA4E9E"/>
    <w:rsid w:val="00CA50CA"/>
    <w:rsid w:val="00CB467E"/>
    <w:rsid w:val="00CE1583"/>
    <w:rsid w:val="00CF489F"/>
    <w:rsid w:val="00CF69E5"/>
    <w:rsid w:val="00D0397D"/>
    <w:rsid w:val="00D27B63"/>
    <w:rsid w:val="00D30025"/>
    <w:rsid w:val="00D3137D"/>
    <w:rsid w:val="00D3501B"/>
    <w:rsid w:val="00D5646A"/>
    <w:rsid w:val="00D5649E"/>
    <w:rsid w:val="00D56809"/>
    <w:rsid w:val="00D63863"/>
    <w:rsid w:val="00DA3E2F"/>
    <w:rsid w:val="00DC0520"/>
    <w:rsid w:val="00DC1C0D"/>
    <w:rsid w:val="00DC2962"/>
    <w:rsid w:val="00DE0447"/>
    <w:rsid w:val="00DF3841"/>
    <w:rsid w:val="00DF50B1"/>
    <w:rsid w:val="00E43C24"/>
    <w:rsid w:val="00E45EC7"/>
    <w:rsid w:val="00E572EB"/>
    <w:rsid w:val="00E65B06"/>
    <w:rsid w:val="00E663D3"/>
    <w:rsid w:val="00EA266D"/>
    <w:rsid w:val="00EA3088"/>
    <w:rsid w:val="00EA3FD6"/>
    <w:rsid w:val="00EE00A8"/>
    <w:rsid w:val="00EE01DC"/>
    <w:rsid w:val="00EE7AA4"/>
    <w:rsid w:val="00EF2D8A"/>
    <w:rsid w:val="00EF3E68"/>
    <w:rsid w:val="00F072FC"/>
    <w:rsid w:val="00F12DA0"/>
    <w:rsid w:val="00F14618"/>
    <w:rsid w:val="00F20343"/>
    <w:rsid w:val="00F3299D"/>
    <w:rsid w:val="00F50396"/>
    <w:rsid w:val="00F51CD9"/>
    <w:rsid w:val="00F63861"/>
    <w:rsid w:val="00F82471"/>
    <w:rsid w:val="00F83481"/>
    <w:rsid w:val="00F85240"/>
    <w:rsid w:val="00F863C6"/>
    <w:rsid w:val="00F956B7"/>
    <w:rsid w:val="00F968F6"/>
    <w:rsid w:val="00FA5572"/>
    <w:rsid w:val="00FB1955"/>
    <w:rsid w:val="00FD153B"/>
    <w:rsid w:val="00FD2DD8"/>
    <w:rsid w:val="00FE579F"/>
    <w:rsid w:val="00FF02E9"/>
    <w:rsid w:val="00FF0588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39EE08"/>
  <w15:docId w15:val="{B39DA6F7-CEF5-4C8C-A6AD-4DAB7DA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905"/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186A"/>
    <w:pPr>
      <w:keepNext/>
      <w:widowControl/>
      <w:outlineLvl w:val="5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86A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86A"/>
    <w:pPr>
      <w:widowControl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86A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405"/>
    </w:pPr>
    <w:rPr>
      <w:rFonts w:ascii="Impact" w:eastAsia="Impact" w:hAnsi="Impac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1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186A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8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8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86A"/>
    <w:rPr>
      <w:rFonts w:ascii="Cambria" w:eastAsia="Times New Roman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E186A"/>
    <w:rPr>
      <w:rFonts w:ascii="Minion Pro" w:eastAsia="Minion Pro" w:hAnsi="Minion Pro"/>
      <w:sz w:val="96"/>
      <w:szCs w:val="96"/>
    </w:rPr>
  </w:style>
  <w:style w:type="paragraph" w:styleId="Title">
    <w:name w:val="Title"/>
    <w:basedOn w:val="Normal"/>
    <w:link w:val="TitleChar"/>
    <w:uiPriority w:val="10"/>
    <w:qFormat/>
    <w:rsid w:val="005E186A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18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E186A"/>
    <w:rPr>
      <w:rFonts w:ascii="Verdana" w:hAnsi="Verdana"/>
      <w:color w:val="000000"/>
      <w:sz w:val="17"/>
      <w:u w:val="single"/>
    </w:rPr>
  </w:style>
  <w:style w:type="paragraph" w:customStyle="1" w:styleId="subhead">
    <w:name w:val="subhead"/>
    <w:basedOn w:val="Normal"/>
    <w:rsid w:val="005E186A"/>
    <w:pPr>
      <w:widowControl/>
      <w:spacing w:before="100" w:beforeAutospacing="1" w:after="100" w:afterAutospacing="1"/>
      <w:ind w:left="60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bodytext0">
    <w:name w:val="bodytext"/>
    <w:basedOn w:val="Normal"/>
    <w:rsid w:val="005E186A"/>
    <w:pPr>
      <w:widowControl/>
      <w:spacing w:before="100" w:beforeAutospacing="1" w:after="100" w:afterAutospacing="1"/>
      <w:ind w:lef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5E186A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">
    <w:name w:val="head"/>
    <w:basedOn w:val="Normal"/>
    <w:rsid w:val="005E186A"/>
    <w:pPr>
      <w:widowControl/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5E186A"/>
    <w:rPr>
      <w:b/>
    </w:rPr>
  </w:style>
  <w:style w:type="character" w:customStyle="1" w:styleId="bodytextnomargin1">
    <w:name w:val="bodytextnomargin1"/>
    <w:rsid w:val="005E186A"/>
    <w:rPr>
      <w:rFonts w:ascii="Verdana" w:hAnsi="Verdana"/>
      <w:color w:val="000000"/>
      <w:sz w:val="17"/>
    </w:rPr>
  </w:style>
  <w:style w:type="character" w:customStyle="1" w:styleId="subhead1">
    <w:name w:val="subhead1"/>
    <w:rsid w:val="005E186A"/>
    <w:rPr>
      <w:rFonts w:ascii="Verdana" w:hAnsi="Verdana"/>
      <w:b/>
      <w:color w:val="000000"/>
      <w:sz w:val="20"/>
    </w:rPr>
  </w:style>
  <w:style w:type="character" w:customStyle="1" w:styleId="bodytext1">
    <w:name w:val="bodytext1"/>
    <w:rsid w:val="005E186A"/>
    <w:rPr>
      <w:rFonts w:ascii="Verdana" w:hAnsi="Verdana"/>
      <w:color w:val="000000"/>
      <w:sz w:val="17"/>
    </w:rPr>
  </w:style>
  <w:style w:type="character" w:styleId="Emphasis">
    <w:name w:val="Emphasis"/>
    <w:basedOn w:val="DefaultParagraphFont"/>
    <w:uiPriority w:val="20"/>
    <w:qFormat/>
    <w:rsid w:val="005E186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A"/>
    <w:rPr>
      <w:rFonts w:ascii="Tahoma" w:eastAsia="Times New Roman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rsid w:val="005E186A"/>
    <w:pPr>
      <w:widowControl/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186A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186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86A"/>
    <w:rPr>
      <w:rFonts w:ascii="Impact" w:eastAsia="Impact" w:hAnsi="Impact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E186A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186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23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B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8C"/>
    <w:rPr>
      <w:b/>
      <w:bCs/>
      <w:sz w:val="20"/>
      <w:szCs w:val="20"/>
    </w:rPr>
  </w:style>
  <w:style w:type="paragraph" w:styleId="ListBullet">
    <w:name w:val="List Bullet"/>
    <w:basedOn w:val="Normal"/>
    <w:uiPriority w:val="11"/>
    <w:qFormat/>
    <w:rsid w:val="009F073B"/>
    <w:pPr>
      <w:widowControl/>
      <w:numPr>
        <w:numId w:val="55"/>
      </w:numPr>
      <w:spacing w:after="80" w:line="259" w:lineRule="auto"/>
      <w:ind w:left="1080"/>
      <w:contextualSpacing/>
    </w:pPr>
    <w:rPr>
      <w:color w:val="3071C3" w:themeColor="text2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C94"/>
  </w:style>
  <w:style w:type="paragraph" w:customStyle="1" w:styleId="divdocumentdivsectiontitle">
    <w:name w:val="div_document_div_sectiontitle"/>
    <w:basedOn w:val="Normal"/>
    <w:rsid w:val="00731C94"/>
    <w:pPr>
      <w:widowControl/>
      <w:pBdr>
        <w:bottom w:val="single" w:sz="8" w:space="1" w:color="FFFFFF"/>
        <w:right w:val="none" w:sz="0" w:space="10" w:color="auto"/>
      </w:pBdr>
      <w:shd w:val="clear" w:color="auto" w:fill="FFFFFF"/>
      <w:spacing w:line="380" w:lineRule="atLeast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NoSpacing">
    <w:name w:val="No Spacing"/>
    <w:uiPriority w:val="1"/>
    <w:qFormat/>
    <w:rsid w:val="0087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CB0C-0477-4428-AB5C-8A9416A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Paul</dc:creator>
  <cp:lastModifiedBy>Carolyn Rea</cp:lastModifiedBy>
  <cp:revision>2</cp:revision>
  <cp:lastPrinted>2016-03-14T15:02:00Z</cp:lastPrinted>
  <dcterms:created xsi:type="dcterms:W3CDTF">2019-09-17T19:45:00Z</dcterms:created>
  <dcterms:modified xsi:type="dcterms:W3CDTF">2019-09-17T19:45:00Z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2015-10-14T00:00:00Z</vt:filetime>
  </property>
</Properties>
</file>